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9января 2020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поступившим в УФНС России по Магаданской области 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декабря </w:t>
      </w:r>
      <w:r>
        <w:rPr>
          <w:rFonts w:ascii="Times New Roman" w:hAnsi="Times New Roman"/>
          <w:noProof/>
          <w:color w:val="000000"/>
          <w:sz w:val="24"/>
          <w:szCs w:val="24"/>
        </w:rPr>
        <w:t>2019 г. по 31 декабря 2019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3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709"/>
        <w:gridCol w:w="851"/>
        <w:gridCol w:w="708"/>
        <w:gridCol w:w="851"/>
        <w:gridCol w:w="851"/>
        <w:gridCol w:w="708"/>
        <w:gridCol w:w="850"/>
        <w:gridCol w:w="851"/>
        <w:gridCol w:w="710"/>
        <w:gridCol w:w="850"/>
        <w:gridCol w:w="851"/>
        <w:gridCol w:w="850"/>
        <w:gridCol w:w="709"/>
        <w:gridCol w:w="709"/>
        <w:gridCol w:w="709"/>
        <w:gridCol w:w="992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индивид. предпринимателей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 – кассовой техники ,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 ИФНС России № 1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 ИФНС России № 2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 ИФНС России № 3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39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26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right="-15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454</w:t>
            </w:r>
          </w:p>
          <w:p>
            <w:pPr>
              <w:spacing w:after="0" w:line="240" w:lineRule="auto"/>
              <w:ind w:right="-15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>
            <w:pPr>
              <w:spacing w:after="0" w:line="240" w:lineRule="auto"/>
              <w:ind w:right="-15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235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62,78</w:t>
            </w:r>
            <w:bookmarkStart w:id="0" w:name="_GoBack"/>
            <w:bookmarkEnd w:id="0"/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567" w:right="851" w:bottom="284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76481-59F1-42A2-AE20-8714E461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21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16</cp:revision>
  <cp:lastPrinted>2020-01-09T04:16:00Z</cp:lastPrinted>
  <dcterms:created xsi:type="dcterms:W3CDTF">2019-12-31T02:40:00Z</dcterms:created>
  <dcterms:modified xsi:type="dcterms:W3CDTF">2020-01-09T04:16:00Z</dcterms:modified>
</cp:coreProperties>
</file>